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2E0" w:rsidRPr="007C7411" w:rsidRDefault="003C52E0" w:rsidP="003C52E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C74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2024</w:t>
      </w:r>
      <w:r w:rsidR="0007088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/ 2025</w:t>
      </w:r>
      <w:r w:rsidRPr="007C74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EĞİTİM- ÖĞRETİM YILI 2. DÖNEM</w:t>
      </w:r>
    </w:p>
    <w:p w:rsidR="003C52E0" w:rsidRPr="007C7411" w:rsidRDefault="003C52E0" w:rsidP="003C52E0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C74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HALKLA İLİŞKİLER ALANI</w:t>
      </w:r>
      <w:r w:rsidRPr="007C74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  <w:t>ALAN DERSLERİNE DAİR KAZANIM- SORU DAĞILIMI TABLOLARI</w:t>
      </w:r>
    </w:p>
    <w:p w:rsidR="003C52E0" w:rsidRPr="007C7411" w:rsidRDefault="0007088F" w:rsidP="00010206">
      <w:pPr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09.02.2025</w:t>
      </w:r>
    </w:p>
    <w:p w:rsidR="003C52E0" w:rsidRPr="007C7411" w:rsidRDefault="003C52E0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7C7411">
        <w:rPr>
          <w:rFonts w:ascii="Times New Roman" w:hAnsi="Times New Roman" w:cs="Times New Roman"/>
          <w:b/>
          <w:sz w:val="16"/>
          <w:szCs w:val="16"/>
          <w:u w:val="single"/>
        </w:rPr>
        <w:t>HALKLA İLİŞKİLER VE İLETİŞİM</w:t>
      </w: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685"/>
        <w:gridCol w:w="850"/>
        <w:gridCol w:w="993"/>
        <w:gridCol w:w="851"/>
        <w:gridCol w:w="1134"/>
        <w:gridCol w:w="850"/>
        <w:gridCol w:w="851"/>
        <w:gridCol w:w="850"/>
        <w:gridCol w:w="1134"/>
        <w:gridCol w:w="993"/>
        <w:gridCol w:w="992"/>
        <w:gridCol w:w="992"/>
        <w:gridCol w:w="992"/>
      </w:tblGrid>
      <w:tr w:rsidR="00F07A5E" w:rsidRPr="00F07A5E" w:rsidTr="00F07A5E">
        <w:trPr>
          <w:trHeight w:val="123"/>
          <w:jc w:val="center"/>
        </w:trPr>
        <w:tc>
          <w:tcPr>
            <w:tcW w:w="704" w:type="dxa"/>
            <w:vMerge w:val="restart"/>
            <w:shd w:val="clear" w:color="000000" w:fill="DEEBF6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Öğrenme Alanı</w:t>
            </w: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(Ünite Adı)</w:t>
            </w:r>
          </w:p>
        </w:tc>
        <w:tc>
          <w:tcPr>
            <w:tcW w:w="3685" w:type="dxa"/>
            <w:vMerge w:val="restart"/>
            <w:shd w:val="clear" w:color="000000" w:fill="DEEBF6"/>
            <w:noWrap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KAZANIMLAR</w:t>
            </w:r>
          </w:p>
        </w:tc>
        <w:tc>
          <w:tcPr>
            <w:tcW w:w="11482" w:type="dxa"/>
            <w:gridSpan w:val="12"/>
            <w:shd w:val="clear" w:color="000000" w:fill="DEEBF6"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DÖNEM</w:t>
            </w:r>
          </w:p>
        </w:tc>
      </w:tr>
      <w:tr w:rsidR="00F07A5E" w:rsidRPr="00F07A5E" w:rsidTr="00F07A5E">
        <w:trPr>
          <w:trHeight w:val="171"/>
          <w:jc w:val="center"/>
        </w:trPr>
        <w:tc>
          <w:tcPr>
            <w:tcW w:w="704" w:type="dxa"/>
            <w:vMerge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5529" w:type="dxa"/>
            <w:gridSpan w:val="6"/>
            <w:shd w:val="clear" w:color="000000" w:fill="D8D8D8"/>
            <w:noWrap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SINAV</w:t>
            </w:r>
          </w:p>
        </w:tc>
        <w:tc>
          <w:tcPr>
            <w:tcW w:w="5953" w:type="dxa"/>
            <w:gridSpan w:val="6"/>
            <w:shd w:val="clear" w:color="000000" w:fill="DEEBF6"/>
            <w:noWrap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SINAV</w:t>
            </w:r>
          </w:p>
        </w:tc>
      </w:tr>
      <w:tr w:rsidR="00F07A5E" w:rsidRPr="00F07A5E" w:rsidTr="00F07A5E">
        <w:trPr>
          <w:trHeight w:val="886"/>
          <w:jc w:val="center"/>
        </w:trPr>
        <w:tc>
          <w:tcPr>
            <w:tcW w:w="704" w:type="dxa"/>
            <w:vMerge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vMerge w:val="restart"/>
            <w:shd w:val="clear" w:color="000000" w:fill="D8D8D8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679" w:type="dxa"/>
            <w:gridSpan w:val="5"/>
            <w:shd w:val="clear" w:color="000000" w:fill="D8D8D8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0" w:type="dxa"/>
            <w:vMerge w:val="restart"/>
            <w:shd w:val="clear" w:color="000000" w:fill="DEEBF6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5103" w:type="dxa"/>
            <w:gridSpan w:val="5"/>
            <w:shd w:val="clear" w:color="000000" w:fill="DEEBF6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</w:tr>
      <w:tr w:rsidR="00F07A5E" w:rsidRPr="00F07A5E" w:rsidTr="00F07A5E">
        <w:trPr>
          <w:trHeight w:val="77"/>
          <w:jc w:val="center"/>
        </w:trPr>
        <w:tc>
          <w:tcPr>
            <w:tcW w:w="704" w:type="dxa"/>
            <w:vMerge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1134" w:type="dxa"/>
            <w:shd w:val="clear" w:color="000000" w:fill="D8D8D8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DD5AE3" w:rsidRDefault="00F07A5E" w:rsidP="00F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DD5A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DD5AE3" w:rsidRDefault="00F07A5E" w:rsidP="00F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DD5A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  <w:tc>
          <w:tcPr>
            <w:tcW w:w="850" w:type="dxa"/>
            <w:vMerge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000000" w:fill="DEEBF6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993" w:type="dxa"/>
            <w:shd w:val="clear" w:color="000000" w:fill="DEEBF6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992" w:type="dxa"/>
            <w:shd w:val="clear" w:color="000000" w:fill="DEEBF6"/>
            <w:vAlign w:val="center"/>
            <w:hideMark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992" w:type="dxa"/>
            <w:shd w:val="clear" w:color="000000" w:fill="DEEBF6"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992" w:type="dxa"/>
            <w:shd w:val="clear" w:color="000000" w:fill="DEEBF6"/>
          </w:tcPr>
          <w:p w:rsidR="00F07A5E" w:rsidRPr="00F07A5E" w:rsidRDefault="00F07A5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</w:tr>
      <w:tr w:rsidR="00F07A5E" w:rsidRPr="00F07A5E" w:rsidTr="00F07A5E">
        <w:trPr>
          <w:trHeight w:val="324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Grup İletişimi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3C52E0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Gruplarda oluşan iletişimin önemini birey ve grup bağlamında çözümler. 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F07A5E" w:rsidRPr="00F07A5E" w:rsidTr="00F07A5E">
        <w:trPr>
          <w:trHeight w:val="4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3C52E0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Gruplarda oluşan iletişimin önemini birey ve grup bağlamında çözümler. 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F07A5E" w:rsidRPr="00F07A5E" w:rsidTr="00F07A5E">
        <w:trPr>
          <w:trHeight w:val="14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3C52E0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Örgüt iletişiminin yapısını çözümler. 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F07A5E" w:rsidRPr="00F07A5E" w:rsidTr="00F07A5E">
        <w:trPr>
          <w:trHeight w:val="216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Müşteri İle İletişim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3C52E0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Belirlenen bir müşteri grubunun istek ve beklentilerini belirler. 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F07A5E" w:rsidRPr="00F07A5E" w:rsidTr="00F07A5E">
        <w:trPr>
          <w:trHeight w:val="16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3C52E0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Belirlenen bir müşteri grubu ile iletişim kurar. 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F07A5E" w:rsidRPr="00F07A5E" w:rsidTr="00F07A5E">
        <w:trPr>
          <w:trHeight w:val="61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İletişimde Yaratıcı Drama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F07A5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>Konuşma kurallarına uygun drama ile etkili iletişim kurar.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  <w:tr w:rsidR="00F07A5E" w:rsidRPr="00F07A5E" w:rsidTr="00F07A5E">
        <w:trPr>
          <w:trHeight w:val="17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3C52E0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Öfke kontrolü tekniklerine uygun sağlıklı iletişim kurar. 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</w:tr>
      <w:tr w:rsidR="00F07A5E" w:rsidRPr="00F07A5E" w:rsidTr="00F07A5E">
        <w:trPr>
          <w:trHeight w:val="40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3C52E0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Stres kontrolü tekniklerine uygun sağlıklı iletişim ortamı oluşturur. 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  <w:tr w:rsidR="00F07A5E" w:rsidRPr="00F07A5E" w:rsidTr="00F07A5E">
        <w:trPr>
          <w:trHeight w:val="31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Zaman kontrolü tekniklerine uygun etkili iletişim kurar. 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  <w:tr w:rsidR="00F07A5E" w:rsidRPr="00F07A5E" w:rsidTr="00F07A5E">
        <w:trPr>
          <w:trHeight w:val="56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F07A5E" w:rsidRPr="00F07A5E" w:rsidRDefault="00F07A5E" w:rsidP="003C5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Dramadan faydalanarak zor insanlarla baş etmede etkili iletişim kurar. 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3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000000" w:fill="D8D8D8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07A5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992" w:type="dxa"/>
          </w:tcPr>
          <w:p w:rsid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992" w:type="dxa"/>
          </w:tcPr>
          <w:p w:rsid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07A5E" w:rsidRPr="00F07A5E" w:rsidRDefault="00F07A5E" w:rsidP="003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</w:tbl>
    <w:p w:rsidR="00F07A5E" w:rsidRDefault="00F07A5E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DD5AE3" w:rsidRDefault="00DD5AE3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DD5AE3" w:rsidRDefault="00DD5AE3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DD5AE3" w:rsidRDefault="00DD5AE3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DD5AE3" w:rsidRDefault="00DD5AE3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DD5AE3" w:rsidRDefault="00DD5AE3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DD5AE3" w:rsidRDefault="00DD5AE3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DD5AE3" w:rsidRDefault="00DD5AE3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DD5AE3" w:rsidRDefault="00DD5AE3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3C52E0" w:rsidRPr="007C7411" w:rsidRDefault="003C52E0" w:rsidP="003C52E0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7C7411">
        <w:rPr>
          <w:rFonts w:ascii="Times New Roman" w:hAnsi="Times New Roman" w:cs="Times New Roman"/>
          <w:b/>
          <w:sz w:val="16"/>
          <w:szCs w:val="16"/>
          <w:u w:val="single"/>
        </w:rPr>
        <w:lastRenderedPageBreak/>
        <w:t>HALKLA İLİŞKİLERDE YAZMA VE KONUŞMA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3260"/>
        <w:gridCol w:w="851"/>
        <w:gridCol w:w="851"/>
        <w:gridCol w:w="851"/>
        <w:gridCol w:w="850"/>
        <w:gridCol w:w="851"/>
        <w:gridCol w:w="851"/>
        <w:gridCol w:w="850"/>
        <w:gridCol w:w="851"/>
        <w:gridCol w:w="851"/>
        <w:gridCol w:w="992"/>
        <w:gridCol w:w="992"/>
        <w:gridCol w:w="992"/>
      </w:tblGrid>
      <w:tr w:rsidR="009C7FA1" w:rsidRPr="009C7FA1" w:rsidTr="001F073F">
        <w:trPr>
          <w:trHeight w:val="123"/>
          <w:jc w:val="center"/>
        </w:trPr>
        <w:tc>
          <w:tcPr>
            <w:tcW w:w="703" w:type="dxa"/>
            <w:vMerge w:val="restart"/>
            <w:shd w:val="clear" w:color="000000" w:fill="DEEBF6"/>
            <w:vAlign w:val="center"/>
            <w:hideMark/>
          </w:tcPr>
          <w:p w:rsidR="009C7FA1" w:rsidRPr="009C7FA1" w:rsidRDefault="009C7FA1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Öğrenme Alanı</w:t>
            </w: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(Ünite Adı)</w:t>
            </w:r>
          </w:p>
        </w:tc>
        <w:tc>
          <w:tcPr>
            <w:tcW w:w="3260" w:type="dxa"/>
            <w:vMerge w:val="restart"/>
            <w:shd w:val="clear" w:color="000000" w:fill="DEEBF6"/>
            <w:noWrap/>
            <w:vAlign w:val="center"/>
            <w:hideMark/>
          </w:tcPr>
          <w:p w:rsidR="009C7FA1" w:rsidRPr="009C7FA1" w:rsidRDefault="009C7FA1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KAZANIMLAR</w:t>
            </w:r>
          </w:p>
        </w:tc>
        <w:tc>
          <w:tcPr>
            <w:tcW w:w="10633" w:type="dxa"/>
            <w:gridSpan w:val="12"/>
            <w:shd w:val="clear" w:color="000000" w:fill="DEEBF6"/>
          </w:tcPr>
          <w:p w:rsidR="009C7FA1" w:rsidRPr="009C7FA1" w:rsidRDefault="009C7FA1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DÖNEM</w:t>
            </w:r>
          </w:p>
        </w:tc>
      </w:tr>
      <w:tr w:rsidR="009C7FA1" w:rsidRPr="009C7FA1" w:rsidTr="00D308DE">
        <w:trPr>
          <w:trHeight w:val="171"/>
          <w:jc w:val="center"/>
        </w:trPr>
        <w:tc>
          <w:tcPr>
            <w:tcW w:w="703" w:type="dxa"/>
            <w:vMerge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5105" w:type="dxa"/>
            <w:gridSpan w:val="6"/>
            <w:shd w:val="clear" w:color="000000" w:fill="D8D8D8"/>
            <w:noWrap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SINAV</w:t>
            </w:r>
          </w:p>
        </w:tc>
        <w:tc>
          <w:tcPr>
            <w:tcW w:w="5528" w:type="dxa"/>
            <w:gridSpan w:val="6"/>
            <w:shd w:val="clear" w:color="000000" w:fill="DEEBF6"/>
            <w:noWrap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SINAV</w:t>
            </w:r>
          </w:p>
        </w:tc>
      </w:tr>
      <w:tr w:rsidR="009C7FA1" w:rsidRPr="009C7FA1" w:rsidTr="001E2F83">
        <w:trPr>
          <w:trHeight w:val="886"/>
          <w:jc w:val="center"/>
        </w:trPr>
        <w:tc>
          <w:tcPr>
            <w:tcW w:w="703" w:type="dxa"/>
            <w:vMerge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 w:val="restart"/>
            <w:shd w:val="clear" w:color="000000" w:fill="D8D8D8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4" w:type="dxa"/>
            <w:gridSpan w:val="5"/>
            <w:shd w:val="clear" w:color="000000" w:fill="D8D8D8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0" w:type="dxa"/>
            <w:vMerge w:val="restart"/>
            <w:shd w:val="clear" w:color="000000" w:fill="DEEBF6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678" w:type="dxa"/>
            <w:gridSpan w:val="5"/>
            <w:shd w:val="clear" w:color="000000" w:fill="DEEBF6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</w:tr>
      <w:tr w:rsidR="009C7FA1" w:rsidRPr="009C7FA1" w:rsidTr="009C7FA1">
        <w:trPr>
          <w:trHeight w:val="77"/>
          <w:jc w:val="center"/>
        </w:trPr>
        <w:tc>
          <w:tcPr>
            <w:tcW w:w="703" w:type="dxa"/>
            <w:vMerge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shd w:val="clear" w:color="000000" w:fill="D8D8D8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  <w:tc>
          <w:tcPr>
            <w:tcW w:w="850" w:type="dxa"/>
            <w:vMerge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EEBF6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shd w:val="clear" w:color="000000" w:fill="DEEBF6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992" w:type="dxa"/>
            <w:shd w:val="clear" w:color="000000" w:fill="DEEBF6"/>
            <w:vAlign w:val="center"/>
            <w:hideMark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992" w:type="dxa"/>
            <w:shd w:val="clear" w:color="000000" w:fill="DEEBF6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992" w:type="dxa"/>
            <w:shd w:val="clear" w:color="000000" w:fill="DEEBF6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</w:tr>
      <w:tr w:rsidR="009C7FA1" w:rsidRPr="009C7FA1" w:rsidTr="009C7FA1">
        <w:trPr>
          <w:trHeight w:val="450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Türkçeyi Güzel Konuşma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C7FA1" w:rsidRPr="009C7FA1" w:rsidRDefault="009C7FA1" w:rsidP="00605CB2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9C7FA1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Güzel konuşmanın ilk aşaması olan ses ve nefes denetimini doğru teknik ve egzersizlerle uygular.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9C7FA1" w:rsidRPr="009C7FA1" w:rsidTr="009C7FA1">
        <w:trPr>
          <w:trHeight w:val="450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C7FA1" w:rsidRPr="009C7FA1" w:rsidRDefault="009C7FA1" w:rsidP="00605CB2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9C7FA1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Fonetik alfabeye göre harfleri ve kelimeleri doğru telaffuz eder.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9C7FA1" w:rsidRPr="009C7FA1" w:rsidTr="009C7FA1">
        <w:trPr>
          <w:trHeight w:val="424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C7FA1" w:rsidRPr="009C7FA1" w:rsidRDefault="009C7FA1" w:rsidP="00605CB2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9C7FA1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Konuşmayı anlamlı kılan vurgu, tonlama, durak gibi ögeleri doğru yerde ve zamanda kullanır.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9C7FA1" w:rsidRPr="009C7FA1" w:rsidTr="009C7FA1">
        <w:trPr>
          <w:trHeight w:val="424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C7FA1" w:rsidRPr="009C7FA1" w:rsidRDefault="009C7FA1" w:rsidP="00605CB2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Yayınlarda Türkçeyi doğru ve güzel kullanmanın önemini sıklıkla yapılan yanlışları açıklar.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9C7FA1" w:rsidRPr="009C7FA1" w:rsidTr="009C7FA1">
        <w:trPr>
          <w:trHeight w:val="424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C7FA1" w:rsidRPr="009C7FA1" w:rsidRDefault="009C7FA1" w:rsidP="00605CB2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İyi bir konuşmacı, spiker ve sunucuda bulunması gereken özellikleri sıralar.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-</w:t>
            </w:r>
          </w:p>
        </w:tc>
        <w:tc>
          <w:tcPr>
            <w:tcW w:w="992" w:type="dxa"/>
          </w:tcPr>
          <w:p w:rsid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-</w:t>
            </w:r>
          </w:p>
        </w:tc>
        <w:tc>
          <w:tcPr>
            <w:tcW w:w="992" w:type="dxa"/>
          </w:tcPr>
          <w:p w:rsid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-</w:t>
            </w:r>
          </w:p>
        </w:tc>
      </w:tr>
      <w:tr w:rsidR="009C7FA1" w:rsidRPr="009C7FA1" w:rsidTr="009C7FA1">
        <w:trPr>
          <w:trHeight w:val="424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C7FA1" w:rsidRPr="009C7FA1" w:rsidRDefault="009C7FA1" w:rsidP="00605CB2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Beden dilini etkin kullanarak mesajın doğru verilmesini ve verilen mesajı doğru anlamayı açıklar.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-</w:t>
            </w:r>
          </w:p>
        </w:tc>
        <w:tc>
          <w:tcPr>
            <w:tcW w:w="992" w:type="dxa"/>
          </w:tcPr>
          <w:p w:rsid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-</w:t>
            </w:r>
          </w:p>
        </w:tc>
        <w:tc>
          <w:tcPr>
            <w:tcW w:w="992" w:type="dxa"/>
          </w:tcPr>
          <w:p w:rsid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</w:tr>
      <w:tr w:rsidR="009C7FA1" w:rsidRPr="009C7FA1" w:rsidTr="009C7FA1">
        <w:trPr>
          <w:trHeight w:val="450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Görgü Kuralları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Günlük hayatta ve iş hayatında uyulması gereken görgü ve nezaket kurallarını açıklar.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992" w:type="dxa"/>
          </w:tcPr>
          <w:p w:rsid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5</w:t>
            </w:r>
          </w:p>
        </w:tc>
        <w:tc>
          <w:tcPr>
            <w:tcW w:w="992" w:type="dxa"/>
          </w:tcPr>
          <w:p w:rsid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</w:tr>
      <w:tr w:rsidR="009C7FA1" w:rsidRPr="009C7FA1" w:rsidTr="009C7FA1">
        <w:trPr>
          <w:trHeight w:val="450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C7FA1" w:rsidRPr="009C7FA1" w:rsidRDefault="009C7FA1" w:rsidP="00605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İş hayatında, resmî törenlerde, makam odaları ve araçlarında uyulması gereken protokol kurallarını açıklar.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9C7FA1" w:rsidRPr="009C7FA1" w:rsidRDefault="009C7FA1" w:rsidP="009C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C7FA1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5</w:t>
            </w:r>
          </w:p>
        </w:tc>
        <w:tc>
          <w:tcPr>
            <w:tcW w:w="992" w:type="dxa"/>
          </w:tcPr>
          <w:p w:rsid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992" w:type="dxa"/>
          </w:tcPr>
          <w:p w:rsid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C7FA1" w:rsidRPr="009C7FA1" w:rsidRDefault="009C7FA1" w:rsidP="0060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</w:tr>
    </w:tbl>
    <w:p w:rsidR="003C52E0" w:rsidRPr="007C7411" w:rsidRDefault="003C52E0">
      <w:pPr>
        <w:rPr>
          <w:rFonts w:ascii="Times New Roman" w:hAnsi="Times New Roman" w:cs="Times New Roman"/>
          <w:sz w:val="16"/>
          <w:szCs w:val="16"/>
        </w:rPr>
      </w:pPr>
    </w:p>
    <w:p w:rsidR="00B03468" w:rsidRPr="007C7411" w:rsidRDefault="00B03468">
      <w:pPr>
        <w:rPr>
          <w:rFonts w:ascii="Times New Roman" w:hAnsi="Times New Roman" w:cs="Times New Roman"/>
          <w:sz w:val="16"/>
          <w:szCs w:val="16"/>
        </w:rPr>
      </w:pPr>
    </w:p>
    <w:p w:rsidR="00B03468" w:rsidRPr="007C7411" w:rsidRDefault="00B03468">
      <w:pPr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>
      <w:pPr>
        <w:rPr>
          <w:rFonts w:ascii="Times New Roman" w:hAnsi="Times New Roman" w:cs="Times New Roman"/>
          <w:sz w:val="16"/>
          <w:szCs w:val="16"/>
        </w:rPr>
      </w:pPr>
    </w:p>
    <w:p w:rsidR="00BE168D" w:rsidRPr="007C7411" w:rsidRDefault="00BE168D">
      <w:pPr>
        <w:rPr>
          <w:rFonts w:ascii="Times New Roman" w:hAnsi="Times New Roman" w:cs="Times New Roman"/>
          <w:sz w:val="16"/>
          <w:szCs w:val="16"/>
        </w:rPr>
      </w:pPr>
    </w:p>
    <w:p w:rsidR="00BE168D" w:rsidRPr="007C7411" w:rsidRDefault="00BE168D">
      <w:pPr>
        <w:rPr>
          <w:rFonts w:ascii="Times New Roman" w:hAnsi="Times New Roman" w:cs="Times New Roman"/>
          <w:sz w:val="16"/>
          <w:szCs w:val="16"/>
        </w:rPr>
      </w:pPr>
    </w:p>
    <w:p w:rsidR="00BE168D" w:rsidRPr="007C7411" w:rsidRDefault="00BE168D">
      <w:pPr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>
      <w:pPr>
        <w:rPr>
          <w:rFonts w:ascii="Times New Roman" w:hAnsi="Times New Roman" w:cs="Times New Roman"/>
          <w:sz w:val="16"/>
          <w:szCs w:val="16"/>
        </w:rPr>
      </w:pPr>
    </w:p>
    <w:p w:rsidR="00FB3D62" w:rsidRDefault="00FB3D62">
      <w:pPr>
        <w:rPr>
          <w:rFonts w:ascii="Times New Roman" w:hAnsi="Times New Roman" w:cs="Times New Roman"/>
          <w:sz w:val="16"/>
          <w:szCs w:val="16"/>
        </w:rPr>
      </w:pPr>
    </w:p>
    <w:p w:rsidR="009C7FA1" w:rsidRDefault="009C7FA1">
      <w:pPr>
        <w:rPr>
          <w:rFonts w:ascii="Times New Roman" w:hAnsi="Times New Roman" w:cs="Times New Roman"/>
          <w:sz w:val="16"/>
          <w:szCs w:val="16"/>
        </w:rPr>
      </w:pPr>
    </w:p>
    <w:p w:rsidR="009C7FA1" w:rsidRPr="007C7411" w:rsidRDefault="009C7FA1">
      <w:pPr>
        <w:rPr>
          <w:rFonts w:ascii="Times New Roman" w:hAnsi="Times New Roman" w:cs="Times New Roman"/>
          <w:sz w:val="16"/>
          <w:szCs w:val="16"/>
        </w:rPr>
      </w:pPr>
    </w:p>
    <w:p w:rsidR="00FB3D62" w:rsidRPr="007C7411" w:rsidRDefault="00FB3D62">
      <w:pPr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>
      <w:pPr>
        <w:rPr>
          <w:rFonts w:ascii="Times New Roman" w:hAnsi="Times New Roman" w:cs="Times New Roman"/>
          <w:sz w:val="16"/>
          <w:szCs w:val="16"/>
        </w:rPr>
      </w:pPr>
    </w:p>
    <w:p w:rsidR="00B03468" w:rsidRPr="007C7411" w:rsidRDefault="00B03468" w:rsidP="00B03468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7C7411">
        <w:rPr>
          <w:rFonts w:ascii="Times New Roman" w:hAnsi="Times New Roman" w:cs="Times New Roman"/>
          <w:b/>
          <w:sz w:val="16"/>
          <w:szCs w:val="16"/>
          <w:u w:val="single"/>
        </w:rPr>
        <w:lastRenderedPageBreak/>
        <w:t>HALKLA İLİŞKİLER VE MESLEK UYGULAMALARI</w:t>
      </w: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550"/>
        <w:gridCol w:w="851"/>
        <w:gridCol w:w="851"/>
        <w:gridCol w:w="851"/>
        <w:gridCol w:w="850"/>
        <w:gridCol w:w="851"/>
        <w:gridCol w:w="851"/>
        <w:gridCol w:w="851"/>
        <w:gridCol w:w="850"/>
        <w:gridCol w:w="851"/>
        <w:gridCol w:w="850"/>
        <w:gridCol w:w="850"/>
        <w:gridCol w:w="850"/>
      </w:tblGrid>
      <w:tr w:rsidR="00B11DB9" w:rsidRPr="00B11DB9" w:rsidTr="00442E92">
        <w:trPr>
          <w:trHeight w:val="123"/>
          <w:jc w:val="center"/>
        </w:trPr>
        <w:tc>
          <w:tcPr>
            <w:tcW w:w="846" w:type="dxa"/>
            <w:vMerge w:val="restart"/>
            <w:shd w:val="clear" w:color="000000" w:fill="DEEBF6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Öğrenme Alanı</w:t>
            </w: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(Ünite Adı)</w:t>
            </w:r>
          </w:p>
        </w:tc>
        <w:tc>
          <w:tcPr>
            <w:tcW w:w="2550" w:type="dxa"/>
            <w:vMerge w:val="restart"/>
            <w:shd w:val="clear" w:color="000000" w:fill="DEEBF6"/>
            <w:noWrap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KAZANIMLAR</w:t>
            </w:r>
          </w:p>
        </w:tc>
        <w:tc>
          <w:tcPr>
            <w:tcW w:w="10207" w:type="dxa"/>
            <w:gridSpan w:val="12"/>
            <w:shd w:val="clear" w:color="000000" w:fill="DEEBF6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DÖNEM</w:t>
            </w:r>
          </w:p>
        </w:tc>
      </w:tr>
      <w:tr w:rsidR="00B11DB9" w:rsidRPr="00B11DB9" w:rsidTr="00442E92">
        <w:trPr>
          <w:trHeight w:val="171"/>
          <w:jc w:val="center"/>
        </w:trPr>
        <w:tc>
          <w:tcPr>
            <w:tcW w:w="846" w:type="dxa"/>
            <w:vMerge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vMerge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5105" w:type="dxa"/>
            <w:gridSpan w:val="6"/>
            <w:shd w:val="clear" w:color="000000" w:fill="D8D8D8"/>
            <w:noWrap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SINAV</w:t>
            </w:r>
          </w:p>
        </w:tc>
        <w:tc>
          <w:tcPr>
            <w:tcW w:w="5102" w:type="dxa"/>
            <w:gridSpan w:val="6"/>
            <w:shd w:val="clear" w:color="000000" w:fill="DEEBF6"/>
            <w:noWrap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SINAV</w:t>
            </w:r>
          </w:p>
        </w:tc>
      </w:tr>
      <w:tr w:rsidR="00B11DB9" w:rsidRPr="00B11DB9" w:rsidTr="00442E92">
        <w:trPr>
          <w:trHeight w:val="886"/>
          <w:jc w:val="center"/>
        </w:trPr>
        <w:tc>
          <w:tcPr>
            <w:tcW w:w="846" w:type="dxa"/>
            <w:vMerge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vMerge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 w:val="restart"/>
            <w:shd w:val="clear" w:color="000000" w:fill="D8D8D8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4" w:type="dxa"/>
            <w:gridSpan w:val="5"/>
            <w:shd w:val="clear" w:color="000000" w:fill="D8D8D8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1" w:type="dxa"/>
            <w:vMerge w:val="restart"/>
            <w:shd w:val="clear" w:color="000000" w:fill="DEEBF6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1" w:type="dxa"/>
            <w:gridSpan w:val="5"/>
            <w:shd w:val="clear" w:color="000000" w:fill="DEEBF6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</w:tr>
      <w:tr w:rsidR="00B11DB9" w:rsidRPr="00B11DB9" w:rsidTr="00442E92">
        <w:trPr>
          <w:trHeight w:val="77"/>
          <w:jc w:val="center"/>
        </w:trPr>
        <w:tc>
          <w:tcPr>
            <w:tcW w:w="846" w:type="dxa"/>
            <w:vMerge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vMerge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shd w:val="clear" w:color="000000" w:fill="D8D8D8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  <w:tc>
          <w:tcPr>
            <w:tcW w:w="851" w:type="dxa"/>
            <w:vMerge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EEBF6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shd w:val="clear" w:color="000000" w:fill="DEEBF6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shd w:val="clear" w:color="000000" w:fill="DEEBF6"/>
            <w:vAlign w:val="center"/>
            <w:hideMark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0" w:type="dxa"/>
            <w:shd w:val="clear" w:color="000000" w:fill="DEEBF6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0" w:type="dxa"/>
            <w:shd w:val="clear" w:color="000000" w:fill="DEEBF6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</w:tr>
      <w:tr w:rsidR="00B11DB9" w:rsidRPr="00B11DB9" w:rsidTr="00442E92">
        <w:trPr>
          <w:trHeight w:val="450"/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Kurum İçi Halkla İlişkiler</w:t>
            </w: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Kurum içi halkla ilişkiler araçlarını açıklar.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93965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B11DB9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93965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B11DB9" w:rsidRPr="00B11DB9" w:rsidTr="00442E92">
        <w:trPr>
          <w:trHeight w:val="450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Kurum içi yazılar yazar.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93965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B11DB9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93965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B11DB9" w:rsidRPr="00B11DB9" w:rsidTr="00442E92">
        <w:trPr>
          <w:trHeight w:val="450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İşletme gazetesi/dergisi hazırlamanın aşamalarını açıklar.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93965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93965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B11DB9" w:rsidRPr="00B11DB9" w:rsidTr="00442E92">
        <w:trPr>
          <w:trHeight w:val="450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Görüşme yöntemlerini kullanarak görüşme yapar.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93965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93965" w:rsidRPr="00B11DB9" w:rsidRDefault="00442E92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B11DB9" w:rsidRPr="00B11DB9" w:rsidTr="00442E92">
        <w:trPr>
          <w:trHeight w:val="424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pStyle w:val="AralkYok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Halkla ilişkiler ve tanıtım ilişkisini inceler.</w:t>
            </w:r>
          </w:p>
          <w:p w:rsidR="00B11DB9" w:rsidRPr="00B11DB9" w:rsidRDefault="00B11D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93965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B11DB9" w:rsidRPr="00B11DB9" w:rsidTr="00442E92">
        <w:trPr>
          <w:trHeight w:val="424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pStyle w:val="AralkYok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Tanıtım türlerini sınıflandırır.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93965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B11DB9" w:rsidRPr="00B11DB9" w:rsidTr="00442E92">
        <w:trPr>
          <w:trHeight w:val="424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pStyle w:val="AralkYok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Tanıtım materyallerini seçer.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93965" w:rsidRPr="00B11DB9" w:rsidRDefault="00C93965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B11DB9" w:rsidRPr="00B11DB9" w:rsidTr="00442E92">
        <w:trPr>
          <w:trHeight w:val="424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pStyle w:val="AralkYok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Tanıtım kampanyasının araştırma, planlama, uygulama ve değerlendirme sürecini açıklar.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  <w:tr w:rsidR="00B11DB9" w:rsidRPr="00B11DB9" w:rsidTr="00442E92">
        <w:trPr>
          <w:trHeight w:val="424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pStyle w:val="AralkYok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Etkinliklerde ürün ve firma tanıtımı yapar.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</w:tr>
      <w:tr w:rsidR="00B11DB9" w:rsidRPr="00B11DB9" w:rsidTr="00442E92">
        <w:trPr>
          <w:trHeight w:val="424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pStyle w:val="AralkYok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Yapılan tanıtım faaliyetinin raporunu hazırlar.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  <w:tr w:rsidR="00B11DB9" w:rsidRPr="00B11DB9" w:rsidTr="00442E92">
        <w:trPr>
          <w:trHeight w:val="450"/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Halkla İlişkilerde Kampanya</w:t>
            </w: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Kampanyanın araştırma aşamasında hedef kitleyi seçer.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</w:tr>
      <w:tr w:rsidR="00B11DB9" w:rsidRPr="00B11DB9" w:rsidTr="00442E92">
        <w:trPr>
          <w:trHeight w:val="450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442E92" w:rsidRDefault="00B11DB9" w:rsidP="00442E92">
            <w:pPr>
              <w:pStyle w:val="AralkYok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Halkla ilişkil</w:t>
            </w:r>
            <w:r w:rsidR="00442E92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er kampanyası planını hazırlar.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  <w:tr w:rsidR="00B11DB9" w:rsidRPr="00B11DB9" w:rsidTr="00442E92">
        <w:trPr>
          <w:trHeight w:val="430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0" w:type="dxa"/>
            <w:shd w:val="clear" w:color="auto" w:fill="auto"/>
          </w:tcPr>
          <w:p w:rsidR="00B11DB9" w:rsidRPr="00B11DB9" w:rsidRDefault="00B11D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11D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Kampanya değerlendirme raporunu hazırlar.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11DB9" w:rsidRPr="00B11DB9" w:rsidRDefault="00B11DB9" w:rsidP="00B1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1DB9" w:rsidRP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B11D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</w:tcPr>
          <w:p w:rsidR="00B11DB9" w:rsidRDefault="00B11D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442E92" w:rsidRPr="00B11DB9" w:rsidRDefault="00442E92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</w:tr>
    </w:tbl>
    <w:p w:rsidR="00B03468" w:rsidRPr="007C7411" w:rsidRDefault="00B03468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3D62" w:rsidRPr="007C7411" w:rsidRDefault="00FB3D62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3D62" w:rsidRPr="007C7411" w:rsidRDefault="00FB3D62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9D44EF" w:rsidRPr="007C7411" w:rsidRDefault="009D44EF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03468" w:rsidRPr="007C7411" w:rsidRDefault="00B03468" w:rsidP="00B03468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7C7411">
        <w:rPr>
          <w:rFonts w:ascii="Times New Roman" w:hAnsi="Times New Roman" w:cs="Times New Roman"/>
          <w:b/>
          <w:sz w:val="16"/>
          <w:szCs w:val="16"/>
          <w:u w:val="single"/>
        </w:rPr>
        <w:lastRenderedPageBreak/>
        <w:t>HALKLA İLİŞKİLER VE MEDYA</w:t>
      </w:r>
    </w:p>
    <w:tbl>
      <w:tblPr>
        <w:tblW w:w="14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5"/>
        <w:gridCol w:w="2835"/>
        <w:gridCol w:w="850"/>
        <w:gridCol w:w="851"/>
        <w:gridCol w:w="850"/>
        <w:gridCol w:w="851"/>
        <w:gridCol w:w="850"/>
        <w:gridCol w:w="850"/>
        <w:gridCol w:w="850"/>
        <w:gridCol w:w="851"/>
        <w:gridCol w:w="850"/>
        <w:gridCol w:w="994"/>
        <w:gridCol w:w="994"/>
        <w:gridCol w:w="994"/>
      </w:tblGrid>
      <w:tr w:rsidR="009D44EF" w:rsidRPr="009D44EF" w:rsidTr="00453F01">
        <w:trPr>
          <w:trHeight w:val="123"/>
          <w:jc w:val="center"/>
        </w:trPr>
        <w:tc>
          <w:tcPr>
            <w:tcW w:w="845" w:type="dxa"/>
            <w:vMerge w:val="restart"/>
            <w:shd w:val="clear" w:color="000000" w:fill="DEEBF6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Öğrenme Alanı</w:t>
            </w: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(Ünite Adı)</w:t>
            </w:r>
          </w:p>
        </w:tc>
        <w:tc>
          <w:tcPr>
            <w:tcW w:w="2835" w:type="dxa"/>
            <w:vMerge w:val="restart"/>
            <w:shd w:val="clear" w:color="000000" w:fill="DEEBF6"/>
            <w:noWrap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KAZANIMLAR</w:t>
            </w:r>
          </w:p>
        </w:tc>
        <w:tc>
          <w:tcPr>
            <w:tcW w:w="10635" w:type="dxa"/>
            <w:gridSpan w:val="12"/>
            <w:shd w:val="clear" w:color="000000" w:fill="DEEBF6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DÖNEM</w:t>
            </w:r>
          </w:p>
        </w:tc>
      </w:tr>
      <w:tr w:rsidR="009D44EF" w:rsidRPr="009D44EF" w:rsidTr="00460068">
        <w:trPr>
          <w:trHeight w:val="171"/>
          <w:jc w:val="center"/>
        </w:trPr>
        <w:tc>
          <w:tcPr>
            <w:tcW w:w="845" w:type="dxa"/>
            <w:vMerge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5102" w:type="dxa"/>
            <w:gridSpan w:val="6"/>
            <w:shd w:val="clear" w:color="000000" w:fill="D8D8D8"/>
            <w:noWrap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SINAV</w:t>
            </w:r>
          </w:p>
        </w:tc>
        <w:tc>
          <w:tcPr>
            <w:tcW w:w="5533" w:type="dxa"/>
            <w:gridSpan w:val="6"/>
            <w:shd w:val="clear" w:color="000000" w:fill="DEEBF6"/>
            <w:noWrap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SINAV</w:t>
            </w:r>
          </w:p>
        </w:tc>
      </w:tr>
      <w:tr w:rsidR="009D44EF" w:rsidRPr="009D44EF" w:rsidTr="009A4C8E">
        <w:trPr>
          <w:trHeight w:val="886"/>
          <w:jc w:val="center"/>
        </w:trPr>
        <w:tc>
          <w:tcPr>
            <w:tcW w:w="845" w:type="dxa"/>
            <w:vMerge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vMerge w:val="restart"/>
            <w:shd w:val="clear" w:color="000000" w:fill="D8D8D8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2" w:type="dxa"/>
            <w:gridSpan w:val="5"/>
            <w:shd w:val="clear" w:color="000000" w:fill="D8D8D8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0" w:type="dxa"/>
            <w:vMerge w:val="restart"/>
            <w:shd w:val="clear" w:color="000000" w:fill="DEEBF6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683" w:type="dxa"/>
            <w:gridSpan w:val="5"/>
            <w:shd w:val="clear" w:color="000000" w:fill="DEEBF6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</w:tr>
      <w:tr w:rsidR="009D44EF" w:rsidRPr="009D44EF" w:rsidTr="009D44EF">
        <w:trPr>
          <w:trHeight w:val="77"/>
          <w:jc w:val="center"/>
        </w:trPr>
        <w:tc>
          <w:tcPr>
            <w:tcW w:w="845" w:type="dxa"/>
            <w:vMerge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0" w:type="dxa"/>
            <w:shd w:val="clear" w:color="000000" w:fill="D8D8D8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D44EF" w:rsidRP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D44EF" w:rsidRP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  <w:tc>
          <w:tcPr>
            <w:tcW w:w="850" w:type="dxa"/>
            <w:vMerge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EEBF6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0" w:type="dxa"/>
            <w:shd w:val="clear" w:color="000000" w:fill="DEEBF6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994" w:type="dxa"/>
            <w:shd w:val="clear" w:color="000000" w:fill="DEEBF6"/>
            <w:vAlign w:val="center"/>
            <w:hideMark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994" w:type="dxa"/>
            <w:shd w:val="clear" w:color="000000" w:fill="DEEBF6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994" w:type="dxa"/>
            <w:shd w:val="clear" w:color="000000" w:fill="DEEBF6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</w:tr>
      <w:tr w:rsidR="009D44EF" w:rsidRPr="009D44EF" w:rsidTr="009D44EF">
        <w:trPr>
          <w:trHeight w:val="450"/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Halkla İlişkilerde Medya Analizi</w:t>
            </w:r>
          </w:p>
        </w:tc>
        <w:tc>
          <w:tcPr>
            <w:tcW w:w="2835" w:type="dxa"/>
            <w:shd w:val="clear" w:color="auto" w:fill="auto"/>
          </w:tcPr>
          <w:p w:rsidR="009D44EF" w:rsidRPr="009D44EF" w:rsidRDefault="009D44EF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9D44EF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Kurum ile ilgili medya raporu hazırlar.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4" w:type="dxa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4" w:type="dxa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9D44EF" w:rsidRPr="009D44EF" w:rsidTr="009D44EF">
        <w:trPr>
          <w:trHeight w:val="45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9D44EF" w:rsidRPr="009D44EF" w:rsidRDefault="009D44EF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9D44EF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Kurum ve ürün ile ilgili haber ve bülten yazar.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4" w:type="dxa"/>
          </w:tcPr>
          <w:p w:rsid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994" w:type="dxa"/>
          </w:tcPr>
          <w:p w:rsid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</w:tr>
      <w:tr w:rsidR="009D44EF" w:rsidRPr="009D44EF" w:rsidTr="009D44EF">
        <w:trPr>
          <w:trHeight w:val="450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Halkla İlişkilerde Medya Araçları</w:t>
            </w:r>
          </w:p>
        </w:tc>
        <w:tc>
          <w:tcPr>
            <w:tcW w:w="2835" w:type="dxa"/>
            <w:shd w:val="clear" w:color="auto" w:fill="auto"/>
          </w:tcPr>
          <w:p w:rsidR="009D44EF" w:rsidRPr="009D44EF" w:rsidRDefault="009D44EF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9D44EF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Halkla ilişkiler çalışmalarında geleneksel medya araçlarını kullanır.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9D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5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9D44E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994" w:type="dxa"/>
          </w:tcPr>
          <w:p w:rsid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994" w:type="dxa"/>
          </w:tcPr>
          <w:p w:rsid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9D44EF" w:rsidRPr="009D44EF" w:rsidRDefault="009D44E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</w:tr>
    </w:tbl>
    <w:p w:rsidR="0005310E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F5E8C" w:rsidRPr="007C7411" w:rsidRDefault="008F5E8C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7C7411">
        <w:rPr>
          <w:rFonts w:ascii="Times New Roman" w:hAnsi="Times New Roman" w:cs="Times New Roman"/>
          <w:b/>
          <w:sz w:val="16"/>
          <w:szCs w:val="16"/>
          <w:u w:val="single"/>
        </w:rPr>
        <w:t>MESLEKİ HUKUK</w:t>
      </w:r>
    </w:p>
    <w:tbl>
      <w:tblPr>
        <w:tblW w:w="1374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551"/>
        <w:gridCol w:w="851"/>
        <w:gridCol w:w="141"/>
        <w:gridCol w:w="709"/>
        <w:gridCol w:w="283"/>
        <w:gridCol w:w="568"/>
        <w:gridCol w:w="850"/>
        <w:gridCol w:w="851"/>
        <w:gridCol w:w="850"/>
        <w:gridCol w:w="851"/>
        <w:gridCol w:w="850"/>
        <w:gridCol w:w="851"/>
        <w:gridCol w:w="850"/>
        <w:gridCol w:w="850"/>
        <w:gridCol w:w="850"/>
      </w:tblGrid>
      <w:tr w:rsidR="008F5E8C" w:rsidRPr="008F5E8C" w:rsidTr="002E6FE6">
        <w:trPr>
          <w:trHeight w:val="123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Öğrenme Alanı</w:t>
            </w: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(Ünite Adı)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KAZANIMLAR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DÖNEM</w:t>
            </w:r>
          </w:p>
        </w:tc>
      </w:tr>
      <w:tr w:rsidR="008F5E8C" w:rsidRPr="008F5E8C" w:rsidTr="00FE62A8">
        <w:trPr>
          <w:trHeight w:val="171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SINAV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SINAV</w:t>
            </w:r>
          </w:p>
        </w:tc>
      </w:tr>
      <w:tr w:rsidR="008F5E8C" w:rsidRPr="008F5E8C" w:rsidTr="00E06F05">
        <w:trPr>
          <w:trHeight w:val="88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</w:tr>
      <w:tr w:rsidR="008F5E8C" w:rsidRPr="008F5E8C" w:rsidTr="008F5E8C">
        <w:trPr>
          <w:trHeight w:val="77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P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P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</w:tr>
      <w:tr w:rsidR="008F5E8C" w:rsidRPr="008F5E8C" w:rsidTr="008F5E8C">
        <w:trPr>
          <w:trHeight w:val="450"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Anayasal Hak ve Sorumluluklar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E8C" w:rsidRPr="008F5E8C" w:rsidRDefault="008F5E8C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Türkiye Cumhuriyeti Anayasasının temel ilkelerini açıklar.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35503E" w:rsidRPr="008F5E8C" w:rsidRDefault="0035503E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35503E" w:rsidRPr="008F5E8C" w:rsidRDefault="0035503E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8F5E8C" w:rsidRPr="008F5E8C" w:rsidTr="008F5E8C">
        <w:trPr>
          <w:trHeight w:val="450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8C" w:rsidRPr="008F5E8C" w:rsidRDefault="008F5E8C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Vatandaş olarak anayasal hak ve sorumluluklarını sıralar.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35503E" w:rsidRPr="008F5E8C" w:rsidRDefault="0035503E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35503E" w:rsidRPr="008F5E8C" w:rsidRDefault="0035503E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8F5E8C" w:rsidRPr="008F5E8C" w:rsidTr="008F5E8C">
        <w:trPr>
          <w:trHeight w:val="45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Halkla İlişkiler Etik Yasaları ve Sorumlulukları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8C" w:rsidRPr="008F5E8C" w:rsidRDefault="008F5E8C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Halkla ilişkiler mesleğinin ve elemanının etik standartlarını açıklar.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35503E" w:rsidRPr="008F5E8C" w:rsidRDefault="0035503E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35503E" w:rsidRPr="008F5E8C" w:rsidRDefault="00043991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8F5E8C" w:rsidRPr="008F5E8C" w:rsidTr="008F5E8C">
        <w:trPr>
          <w:trHeight w:val="450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8C" w:rsidRPr="008F5E8C" w:rsidRDefault="008F5E8C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Halkla ilişkilerle ilgili uluslararası meslek kuruluşlarını ve yasalarını sıralar.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35503E" w:rsidRPr="008F5E8C" w:rsidRDefault="0035503E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35503E" w:rsidRPr="008F5E8C" w:rsidRDefault="00043991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8F5E8C" w:rsidRPr="008F5E8C" w:rsidTr="008F5E8C">
        <w:trPr>
          <w:trHeight w:val="450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8C" w:rsidRPr="008F5E8C" w:rsidRDefault="008F5E8C" w:rsidP="00DD5AE3">
            <w:pP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Ulusal halkla ilişkilerin meslek ilkelerini ve disiplin yönetmeliğini açıklar.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P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5E8C" w:rsidRPr="008F5E8C" w:rsidRDefault="008F5E8C" w:rsidP="008F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8F5E8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8F5E8C" w:rsidRPr="008F5E8C" w:rsidRDefault="008F5E8C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5</w:t>
            </w:r>
          </w:p>
        </w:tc>
      </w:tr>
    </w:tbl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3D62" w:rsidRDefault="00FB3D62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F5E8C" w:rsidRDefault="008F5E8C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F5E8C" w:rsidRPr="007C7411" w:rsidRDefault="008F5E8C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3D62" w:rsidRPr="007C7411" w:rsidRDefault="00FB3D62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7C7411">
        <w:rPr>
          <w:rFonts w:ascii="Times New Roman" w:hAnsi="Times New Roman" w:cs="Times New Roman"/>
          <w:b/>
          <w:sz w:val="16"/>
          <w:szCs w:val="16"/>
          <w:u w:val="single"/>
        </w:rPr>
        <w:t>HALKLA İLİŞKİLER VE REKLAM</w:t>
      </w:r>
    </w:p>
    <w:tbl>
      <w:tblPr>
        <w:tblW w:w="141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5"/>
        <w:gridCol w:w="3118"/>
        <w:gridCol w:w="851"/>
        <w:gridCol w:w="851"/>
        <w:gridCol w:w="851"/>
        <w:gridCol w:w="850"/>
        <w:gridCol w:w="851"/>
        <w:gridCol w:w="851"/>
        <w:gridCol w:w="851"/>
        <w:gridCol w:w="850"/>
        <w:gridCol w:w="851"/>
        <w:gridCol w:w="850"/>
        <w:gridCol w:w="850"/>
        <w:gridCol w:w="850"/>
      </w:tblGrid>
      <w:tr w:rsidR="00057C8F" w:rsidRPr="00057C8F" w:rsidTr="004F1381">
        <w:trPr>
          <w:trHeight w:val="123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Öğrenme Alanı</w:t>
            </w: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(Ünite Adı)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KAZANIMLAR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DÖNEM</w:t>
            </w:r>
          </w:p>
        </w:tc>
      </w:tr>
      <w:tr w:rsidR="00057C8F" w:rsidRPr="00057C8F" w:rsidTr="001C6AEF">
        <w:trPr>
          <w:trHeight w:val="171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SINAV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SINAV</w:t>
            </w:r>
          </w:p>
        </w:tc>
      </w:tr>
      <w:tr w:rsidR="00057C8F" w:rsidRPr="00057C8F" w:rsidTr="00BF079B">
        <w:trPr>
          <w:trHeight w:val="886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</w:tr>
      <w:tr w:rsidR="00057C8F" w:rsidRPr="00057C8F" w:rsidTr="00057C8F">
        <w:trPr>
          <w:trHeight w:val="77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</w:tr>
      <w:tr w:rsidR="00057C8F" w:rsidRPr="00057C8F" w:rsidTr="00057C8F">
        <w:trPr>
          <w:trHeight w:val="450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Yazılı Basında Yenilikçi Faaliyetler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57C8F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Yazılı basında reklam metni yazım sürecini açıklar.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057C8F" w:rsidRPr="00057C8F" w:rsidTr="00057C8F">
        <w:trPr>
          <w:trHeight w:val="450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57C8F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Yazılı basında marka, logo ve amblem belirleme sürecini açıklar.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057C8F" w:rsidRPr="00057C8F" w:rsidTr="00057C8F">
        <w:trPr>
          <w:trHeight w:val="450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057C8F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Yazılı basın reklamlarında görsel, renk ve tipografik ögeleri belirleme sürecini açıklar.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057C8F" w:rsidRPr="00057C8F" w:rsidTr="00057C8F">
        <w:trPr>
          <w:trHeight w:val="450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057C8F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Reklam taslağı (layout) oluşturma sürecini açıklar.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057C8F" w:rsidRPr="00057C8F" w:rsidTr="00057C8F">
        <w:trPr>
          <w:trHeight w:val="450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Görsel ve İşitsel Medyada Yenilikçi Faaliyetler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057C8F">
              <w:rPr>
                <w:rFonts w:ascii="Times New Roman" w:eastAsia="Times New Roman" w:hAnsi="Times New Roman" w:cs="Times New Roman"/>
                <w:sz w:val="14"/>
                <w:szCs w:val="14"/>
              </w:rPr>
              <w:t>Görsel ve işitsel medyada reklam senaryosu hazırlar.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057C8F" w:rsidRPr="00057C8F" w:rsidTr="00057C8F">
        <w:trPr>
          <w:trHeight w:val="450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057C8F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Storyboard çalışma sürecini açıklar.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</w:tr>
      <w:tr w:rsidR="00057C8F" w:rsidRPr="00057C8F" w:rsidTr="00057C8F">
        <w:trPr>
          <w:trHeight w:val="450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Casting çalışmalarını sıralar.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 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  <w:tr w:rsidR="00057C8F" w:rsidRPr="00057C8F" w:rsidTr="00057C8F">
        <w:trPr>
          <w:trHeight w:val="450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057C8F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Reklam filmi çekim sürecini açıklar.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</w:tr>
      <w:tr w:rsidR="00057C8F" w:rsidRPr="00057C8F" w:rsidTr="00057C8F">
        <w:trPr>
          <w:trHeight w:val="450"/>
          <w:jc w:val="center"/>
        </w:trPr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8F" w:rsidRPr="00057C8F" w:rsidRDefault="00057C8F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057C8F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Yapım sonrası (post yapım) sürecini açıklar.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7C8F" w:rsidRPr="00057C8F" w:rsidRDefault="00057C8F" w:rsidP="0005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057C8F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057C8F" w:rsidRPr="00057C8F" w:rsidRDefault="00057C8F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</w:tbl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3D62" w:rsidRPr="007C7411" w:rsidRDefault="00FB3D62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3D62" w:rsidRPr="007C7411" w:rsidRDefault="00FB3D62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7C7411">
        <w:rPr>
          <w:rFonts w:ascii="Times New Roman" w:hAnsi="Times New Roman" w:cs="Times New Roman"/>
          <w:b/>
          <w:sz w:val="16"/>
          <w:szCs w:val="16"/>
          <w:u w:val="single"/>
        </w:rPr>
        <w:lastRenderedPageBreak/>
        <w:t>YENİ MEDYADA HALKLA İLİŞKİLER</w:t>
      </w:r>
    </w:p>
    <w:tbl>
      <w:tblPr>
        <w:tblW w:w="1360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5"/>
        <w:gridCol w:w="2551"/>
        <w:gridCol w:w="851"/>
        <w:gridCol w:w="851"/>
        <w:gridCol w:w="851"/>
        <w:gridCol w:w="850"/>
        <w:gridCol w:w="851"/>
        <w:gridCol w:w="851"/>
        <w:gridCol w:w="851"/>
        <w:gridCol w:w="850"/>
        <w:gridCol w:w="851"/>
        <w:gridCol w:w="850"/>
        <w:gridCol w:w="850"/>
        <w:gridCol w:w="850"/>
      </w:tblGrid>
      <w:tr w:rsidR="00F54FB9" w:rsidRPr="00F54FB9" w:rsidTr="0011792C">
        <w:trPr>
          <w:trHeight w:val="123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Öğrenme Alanı</w:t>
            </w: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(Ünite Adı)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KAZANIMLAR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DÖNEM</w:t>
            </w:r>
          </w:p>
        </w:tc>
      </w:tr>
      <w:tr w:rsidR="00F54FB9" w:rsidRPr="00F54FB9" w:rsidTr="00B70417">
        <w:trPr>
          <w:trHeight w:val="171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SINAV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EEBF6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SINAV</w:t>
            </w:r>
          </w:p>
        </w:tc>
      </w:tr>
      <w:tr w:rsidR="00F54FB9" w:rsidRPr="00F54FB9" w:rsidTr="00F54FB9">
        <w:trPr>
          <w:trHeight w:val="886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F54FB9" w:rsidRPr="00F54FB9" w:rsidTr="00F54FB9">
        <w:trPr>
          <w:trHeight w:val="77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</w:tr>
      <w:tr w:rsidR="00F54FB9" w:rsidRPr="00F54FB9" w:rsidTr="00F54FB9">
        <w:trPr>
          <w:trHeight w:val="450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Sosyal Medya Araçlarında Halkla İlişkiler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FB9" w:rsidRPr="00F54FB9" w:rsidRDefault="00F54F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54F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Kurum veya markaya ait kurumsal sosyal medya hesaplarını yönetir.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F54FB9" w:rsidRPr="00F54FB9" w:rsidTr="00F54FB9">
        <w:trPr>
          <w:trHeight w:val="450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FB9" w:rsidRPr="00F54FB9" w:rsidRDefault="00F54F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54F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Sosyal medyada kriz iletişimi kampanyası planlar ve uygular.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F54FB9" w:rsidRPr="00F54FB9" w:rsidTr="00F54FB9">
        <w:trPr>
          <w:trHeight w:val="450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Sosyal Medya Araçlarında Reklam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FB9" w:rsidRPr="00F54FB9" w:rsidRDefault="00F54F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54F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Sosyal medya reklamlarında hedef kitleyi araştırır.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  <w:tr w:rsidR="00F54FB9" w:rsidRPr="00F54FB9" w:rsidTr="00F54FB9">
        <w:trPr>
          <w:trHeight w:val="450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FB9" w:rsidRPr="00F54FB9" w:rsidRDefault="00F54FB9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F54F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Sosyal medyada reklam metni yazar.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</w:tr>
      <w:tr w:rsidR="00F54FB9" w:rsidRPr="00F54FB9" w:rsidTr="00F54FB9">
        <w:trPr>
          <w:trHeight w:val="450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FB9" w:rsidRPr="00F54FB9" w:rsidRDefault="00F54FB9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tr-TR"/>
              </w:rPr>
              <w:t>Sosyal medyada reklam kampanyası oluşturur.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4FB9" w:rsidRPr="00F54FB9" w:rsidRDefault="00F54FB9" w:rsidP="00F5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F54FB9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F54FB9" w:rsidRPr="00F54FB9" w:rsidRDefault="00F54FB9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</w:tbl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7C7411">
        <w:rPr>
          <w:rFonts w:ascii="Times New Roman" w:hAnsi="Times New Roman" w:cs="Times New Roman"/>
          <w:b/>
          <w:sz w:val="16"/>
          <w:szCs w:val="16"/>
          <w:u w:val="single"/>
        </w:rPr>
        <w:t>BÜTÜNLEŞİK PAZARLAMA İLETİŞİMİ</w:t>
      </w:r>
    </w:p>
    <w:tbl>
      <w:tblPr>
        <w:tblW w:w="13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5"/>
        <w:gridCol w:w="2693"/>
        <w:gridCol w:w="851"/>
        <w:gridCol w:w="851"/>
        <w:gridCol w:w="851"/>
        <w:gridCol w:w="850"/>
        <w:gridCol w:w="851"/>
        <w:gridCol w:w="851"/>
        <w:gridCol w:w="851"/>
        <w:gridCol w:w="850"/>
        <w:gridCol w:w="992"/>
        <w:gridCol w:w="851"/>
        <w:gridCol w:w="851"/>
        <w:gridCol w:w="851"/>
      </w:tblGrid>
      <w:tr w:rsidR="00675D6E" w:rsidRPr="00675D6E" w:rsidTr="003B5E2A">
        <w:trPr>
          <w:trHeight w:val="102"/>
          <w:jc w:val="center"/>
        </w:trPr>
        <w:tc>
          <w:tcPr>
            <w:tcW w:w="845" w:type="dxa"/>
            <w:vMerge w:val="restart"/>
            <w:shd w:val="clear" w:color="000000" w:fill="DEEBF6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Öğrenme Alanı</w:t>
            </w: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(Ünite Adı)</w:t>
            </w:r>
          </w:p>
        </w:tc>
        <w:tc>
          <w:tcPr>
            <w:tcW w:w="2693" w:type="dxa"/>
            <w:vMerge w:val="restart"/>
            <w:shd w:val="clear" w:color="000000" w:fill="DEEBF6"/>
            <w:noWrap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KAZANIMLAR</w:t>
            </w:r>
          </w:p>
        </w:tc>
        <w:tc>
          <w:tcPr>
            <w:tcW w:w="10351" w:type="dxa"/>
            <w:gridSpan w:val="12"/>
            <w:shd w:val="clear" w:color="000000" w:fill="DEEBF6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DÖNEM</w:t>
            </w:r>
          </w:p>
        </w:tc>
      </w:tr>
      <w:tr w:rsidR="00675D6E" w:rsidRPr="00675D6E" w:rsidTr="00D728F2">
        <w:trPr>
          <w:trHeight w:val="143"/>
          <w:jc w:val="center"/>
        </w:trPr>
        <w:tc>
          <w:tcPr>
            <w:tcW w:w="845" w:type="dxa"/>
            <w:vMerge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5105" w:type="dxa"/>
            <w:gridSpan w:val="6"/>
            <w:shd w:val="clear" w:color="000000" w:fill="D8D8D8"/>
            <w:noWrap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SINAV</w:t>
            </w:r>
          </w:p>
        </w:tc>
        <w:tc>
          <w:tcPr>
            <w:tcW w:w="5246" w:type="dxa"/>
            <w:gridSpan w:val="6"/>
            <w:shd w:val="clear" w:color="000000" w:fill="DEEBF6"/>
            <w:noWrap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SINAV</w:t>
            </w:r>
          </w:p>
        </w:tc>
      </w:tr>
      <w:tr w:rsidR="00675D6E" w:rsidRPr="00675D6E" w:rsidTr="004624ED">
        <w:trPr>
          <w:trHeight w:val="739"/>
          <w:jc w:val="center"/>
        </w:trPr>
        <w:tc>
          <w:tcPr>
            <w:tcW w:w="845" w:type="dxa"/>
            <w:vMerge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 w:val="restart"/>
            <w:shd w:val="clear" w:color="000000" w:fill="D8D8D8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4" w:type="dxa"/>
            <w:gridSpan w:val="5"/>
            <w:shd w:val="clear" w:color="000000" w:fill="D8D8D8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1" w:type="dxa"/>
            <w:vMerge w:val="restart"/>
            <w:shd w:val="clear" w:color="000000" w:fill="DEEBF6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395" w:type="dxa"/>
            <w:gridSpan w:val="5"/>
            <w:shd w:val="clear" w:color="000000" w:fill="DEEBF6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</w:tr>
      <w:tr w:rsidR="00675D6E" w:rsidRPr="00675D6E" w:rsidTr="00675D6E">
        <w:trPr>
          <w:trHeight w:val="65"/>
          <w:jc w:val="center"/>
        </w:trPr>
        <w:tc>
          <w:tcPr>
            <w:tcW w:w="845" w:type="dxa"/>
            <w:vMerge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shd w:val="clear" w:color="000000" w:fill="D8D8D8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  <w:tc>
          <w:tcPr>
            <w:tcW w:w="851" w:type="dxa"/>
            <w:vMerge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EEBF6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992" w:type="dxa"/>
            <w:shd w:val="clear" w:color="000000" w:fill="DEEBF6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1" w:type="dxa"/>
            <w:shd w:val="clear" w:color="000000" w:fill="DEEBF6"/>
            <w:vAlign w:val="center"/>
            <w:hideMark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1" w:type="dxa"/>
            <w:shd w:val="clear" w:color="000000" w:fill="DEEBF6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1" w:type="dxa"/>
            <w:shd w:val="clear" w:color="000000" w:fill="DEEBF6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</w:tr>
      <w:tr w:rsidR="00675D6E" w:rsidRPr="00675D6E" w:rsidTr="00675D6E">
        <w:trPr>
          <w:trHeight w:val="554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Pazarlama ve Dijital Medya Araçları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5D6E" w:rsidRPr="00675D6E" w:rsidRDefault="00675D6E" w:rsidP="00DD5A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675D6E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Pazarlama karmasında dijital medya araçlarının önemini açıklar.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675D6E" w:rsidRPr="00675D6E" w:rsidTr="00675D6E">
        <w:trPr>
          <w:trHeight w:val="375"/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Bütünleşik Pazarlama İletişimi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5D6E" w:rsidRPr="00675D6E" w:rsidRDefault="00675D6E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675D6E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Pazarlama ve halkla ilişkiler ilişkisini açıklar</w:t>
            </w:r>
            <w:r w:rsidRPr="00675D6E">
              <w:rPr>
                <w:rFonts w:ascii="Times New Roman" w:eastAsia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675D6E" w:rsidRPr="00675D6E" w:rsidTr="00675D6E">
        <w:trPr>
          <w:trHeight w:val="513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75D6E" w:rsidRPr="00675D6E" w:rsidRDefault="00675D6E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675D6E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Pazarlama ve reklam ilişkisini açıklar</w:t>
            </w:r>
            <w:r w:rsidRPr="00675D6E">
              <w:rPr>
                <w:rFonts w:ascii="Times New Roman" w:eastAsia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</w:tr>
      <w:tr w:rsidR="00675D6E" w:rsidRPr="00675D6E" w:rsidTr="00DC2076">
        <w:trPr>
          <w:trHeight w:val="55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75D6E" w:rsidRPr="00675D6E" w:rsidRDefault="00675D6E" w:rsidP="00DD5AE3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675D6E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Pazarlama ve sponsorluk ilişkisini açıklar</w:t>
            </w:r>
            <w:r w:rsidRPr="00675D6E">
              <w:rPr>
                <w:rFonts w:ascii="Times New Roman" w:eastAsia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</w:tcPr>
          <w:p w:rsid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DC2076" w:rsidRPr="00675D6E" w:rsidRDefault="00DC2076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</w:tcPr>
          <w:p w:rsid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DC2076" w:rsidRPr="00675D6E" w:rsidRDefault="00DC2076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  <w:tr w:rsidR="00675D6E" w:rsidRPr="00675D6E" w:rsidTr="00675D6E">
        <w:trPr>
          <w:trHeight w:val="375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75D6E" w:rsidRPr="00675D6E" w:rsidRDefault="00675D6E" w:rsidP="00DD5AE3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675D6E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Online ve offline pazarlama kavramlarını açıklar</w:t>
            </w:r>
            <w:r w:rsidRPr="00675D6E">
              <w:rPr>
                <w:rFonts w:ascii="Times New Roman" w:eastAsia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851" w:type="dxa"/>
          </w:tcPr>
          <w:p w:rsid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DC2076" w:rsidRPr="00675D6E" w:rsidRDefault="00DC2076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</w:tcPr>
          <w:p w:rsid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DC2076" w:rsidRPr="00675D6E" w:rsidRDefault="00DC2076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</w:tr>
      <w:tr w:rsidR="00675D6E" w:rsidRPr="00675D6E" w:rsidTr="00675D6E">
        <w:trPr>
          <w:trHeight w:val="375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75D6E" w:rsidRPr="00675D6E" w:rsidRDefault="00675D6E" w:rsidP="00DD5AE3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675D6E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Pazarlamada marka yönetimi sürecini açıklar</w:t>
            </w:r>
            <w:r w:rsidRPr="00675D6E">
              <w:rPr>
                <w:rFonts w:ascii="Times New Roman" w:eastAsia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675D6E" w:rsidRPr="00675D6E" w:rsidRDefault="00675D6E" w:rsidP="0067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75D6E" w:rsidRP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675D6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</w:tcPr>
          <w:p w:rsid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DC2076" w:rsidRPr="00675D6E" w:rsidRDefault="00DC2076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</w:tcPr>
          <w:p w:rsidR="00675D6E" w:rsidRDefault="00675D6E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DC2076" w:rsidRPr="00675D6E" w:rsidRDefault="00DC2076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</w:tbl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3D62" w:rsidRDefault="00FB3D62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75D6E" w:rsidRDefault="00675D6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75D6E" w:rsidRPr="007C7411" w:rsidRDefault="00675D6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3D62" w:rsidRPr="007C7411" w:rsidRDefault="00FB3D62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7C7411">
        <w:rPr>
          <w:rFonts w:ascii="Times New Roman" w:hAnsi="Times New Roman" w:cs="Times New Roman"/>
          <w:b/>
          <w:sz w:val="16"/>
          <w:szCs w:val="16"/>
          <w:u w:val="single"/>
        </w:rPr>
        <w:t>ÇAĞRI MERKEZİ İŞLEMLERİ</w:t>
      </w: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"/>
        <w:gridCol w:w="3118"/>
        <w:gridCol w:w="851"/>
        <w:gridCol w:w="851"/>
        <w:gridCol w:w="851"/>
        <w:gridCol w:w="850"/>
        <w:gridCol w:w="851"/>
        <w:gridCol w:w="851"/>
        <w:gridCol w:w="851"/>
        <w:gridCol w:w="850"/>
        <w:gridCol w:w="851"/>
        <w:gridCol w:w="850"/>
        <w:gridCol w:w="850"/>
        <w:gridCol w:w="850"/>
      </w:tblGrid>
      <w:tr w:rsidR="00C41A33" w:rsidRPr="00C41A33" w:rsidTr="007D0DA1">
        <w:trPr>
          <w:trHeight w:val="123"/>
          <w:jc w:val="center"/>
        </w:trPr>
        <w:tc>
          <w:tcPr>
            <w:tcW w:w="864" w:type="dxa"/>
            <w:vMerge w:val="restart"/>
            <w:shd w:val="clear" w:color="000000" w:fill="DEEBF6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Öğrenme Alanı</w:t>
            </w: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(Ünite Adı)</w:t>
            </w:r>
          </w:p>
        </w:tc>
        <w:tc>
          <w:tcPr>
            <w:tcW w:w="3118" w:type="dxa"/>
            <w:vMerge w:val="restart"/>
            <w:shd w:val="clear" w:color="000000" w:fill="DEEBF6"/>
            <w:noWrap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KAZANIMLAR</w:t>
            </w:r>
          </w:p>
        </w:tc>
        <w:tc>
          <w:tcPr>
            <w:tcW w:w="10207" w:type="dxa"/>
            <w:gridSpan w:val="12"/>
            <w:shd w:val="clear" w:color="000000" w:fill="DEEBF6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DÖNEM</w:t>
            </w:r>
          </w:p>
        </w:tc>
      </w:tr>
      <w:tr w:rsidR="00C41A33" w:rsidRPr="00C41A33" w:rsidTr="008E0AE8">
        <w:trPr>
          <w:trHeight w:val="171"/>
          <w:jc w:val="center"/>
        </w:trPr>
        <w:tc>
          <w:tcPr>
            <w:tcW w:w="864" w:type="dxa"/>
            <w:vMerge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5105" w:type="dxa"/>
            <w:gridSpan w:val="6"/>
            <w:shd w:val="clear" w:color="000000" w:fill="D8D8D8"/>
            <w:noWrap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SINAV</w:t>
            </w:r>
          </w:p>
        </w:tc>
        <w:tc>
          <w:tcPr>
            <w:tcW w:w="5102" w:type="dxa"/>
            <w:gridSpan w:val="6"/>
            <w:shd w:val="clear" w:color="000000" w:fill="DEEBF6"/>
            <w:noWrap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SINAV</w:t>
            </w:r>
          </w:p>
        </w:tc>
      </w:tr>
      <w:tr w:rsidR="00C41A33" w:rsidRPr="00C41A33" w:rsidTr="00C03E54">
        <w:trPr>
          <w:trHeight w:val="886"/>
          <w:jc w:val="center"/>
        </w:trPr>
        <w:tc>
          <w:tcPr>
            <w:tcW w:w="864" w:type="dxa"/>
            <w:vMerge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 w:val="restart"/>
            <w:shd w:val="clear" w:color="000000" w:fill="D8D8D8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4" w:type="dxa"/>
            <w:gridSpan w:val="5"/>
            <w:shd w:val="clear" w:color="000000" w:fill="D8D8D8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  <w:tc>
          <w:tcPr>
            <w:tcW w:w="851" w:type="dxa"/>
            <w:vMerge w:val="restart"/>
            <w:shd w:val="clear" w:color="000000" w:fill="DEEBF6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İl/İlçe Genelinde Yapılacak Ortak Sınav</w:t>
            </w:r>
          </w:p>
        </w:tc>
        <w:tc>
          <w:tcPr>
            <w:tcW w:w="4251" w:type="dxa"/>
            <w:gridSpan w:val="5"/>
            <w:shd w:val="clear" w:color="000000" w:fill="DEEBF6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 xml:space="preserve">Okul Genelinde Yapılacak </w:t>
            </w: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  <w:t>Ortak Sınav</w:t>
            </w: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br/>
            </w: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(Açık uçlu ve kısa cevaplı soru)</w:t>
            </w:r>
          </w:p>
        </w:tc>
      </w:tr>
      <w:tr w:rsidR="00C41A33" w:rsidRPr="00C41A33" w:rsidTr="00C41A33">
        <w:trPr>
          <w:trHeight w:val="77"/>
          <w:jc w:val="center"/>
        </w:trPr>
        <w:tc>
          <w:tcPr>
            <w:tcW w:w="864" w:type="dxa"/>
            <w:vMerge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shd w:val="clear" w:color="000000" w:fill="D8D8D8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shd w:val="clear" w:color="000000" w:fill="D8D8D8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41A33" w:rsidRP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41A33" w:rsidRP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  <w:tc>
          <w:tcPr>
            <w:tcW w:w="851" w:type="dxa"/>
            <w:vMerge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000000" w:fill="DEEBF6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1. Senaryo</w:t>
            </w:r>
          </w:p>
        </w:tc>
        <w:tc>
          <w:tcPr>
            <w:tcW w:w="851" w:type="dxa"/>
            <w:shd w:val="clear" w:color="000000" w:fill="DEEBF6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2. Senaryo</w:t>
            </w:r>
          </w:p>
        </w:tc>
        <w:tc>
          <w:tcPr>
            <w:tcW w:w="850" w:type="dxa"/>
            <w:shd w:val="clear" w:color="000000" w:fill="DEEBF6"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3. Senaryo</w:t>
            </w:r>
          </w:p>
        </w:tc>
        <w:tc>
          <w:tcPr>
            <w:tcW w:w="850" w:type="dxa"/>
            <w:shd w:val="clear" w:color="000000" w:fill="DEEBF6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4. Senaryo</w:t>
            </w:r>
          </w:p>
        </w:tc>
        <w:tc>
          <w:tcPr>
            <w:tcW w:w="850" w:type="dxa"/>
            <w:shd w:val="clear" w:color="000000" w:fill="DEEBF6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tr-TR"/>
              </w:rPr>
              <w:t>5. Senaryo</w:t>
            </w:r>
          </w:p>
        </w:tc>
      </w:tr>
      <w:tr w:rsidR="00C41A33" w:rsidRPr="00C41A33" w:rsidTr="00C41A33">
        <w:trPr>
          <w:trHeight w:val="450"/>
          <w:jc w:val="center"/>
        </w:trPr>
        <w:tc>
          <w:tcPr>
            <w:tcW w:w="864" w:type="dxa"/>
            <w:vMerge w:val="restart"/>
            <w:shd w:val="clear" w:color="auto" w:fill="auto"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Çağrı Merkezinde Uygulama</w:t>
            </w:r>
          </w:p>
        </w:tc>
        <w:tc>
          <w:tcPr>
            <w:tcW w:w="3118" w:type="dxa"/>
            <w:shd w:val="clear" w:color="auto" w:fill="auto"/>
          </w:tcPr>
          <w:p w:rsidR="00C41A33" w:rsidRPr="00C41A33" w:rsidRDefault="00C41A33" w:rsidP="00DD5AE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41A33">
              <w:rPr>
                <w:rFonts w:ascii="Times New Roman" w:hAnsi="Times New Roman" w:cs="Times New Roman"/>
                <w:color w:val="333333"/>
                <w:sz w:val="14"/>
                <w:szCs w:val="14"/>
              </w:rPr>
              <w:t>Teknolojinin kavramsal çerçevede açıklanmasıyla birlikte önemi ve sektöre olan katkısını açıklar.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41A33" w:rsidRP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41A33" w:rsidRP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 3</w:t>
            </w:r>
          </w:p>
        </w:tc>
        <w:tc>
          <w:tcPr>
            <w:tcW w:w="850" w:type="dxa"/>
          </w:tcPr>
          <w:p w:rsid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</w:tcPr>
          <w:p w:rsid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</w:tr>
      <w:tr w:rsidR="00C41A33" w:rsidRPr="00C41A33" w:rsidTr="00C41A33">
        <w:trPr>
          <w:trHeight w:val="450"/>
          <w:jc w:val="center"/>
        </w:trPr>
        <w:tc>
          <w:tcPr>
            <w:tcW w:w="864" w:type="dxa"/>
            <w:vMerge/>
            <w:shd w:val="clear" w:color="auto" w:fill="auto"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  <w:shd w:val="clear" w:color="auto" w:fill="auto"/>
          </w:tcPr>
          <w:p w:rsidR="00C41A33" w:rsidRPr="00C41A33" w:rsidRDefault="00C41A33" w:rsidP="00C41A3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41A33">
              <w:rPr>
                <w:rFonts w:ascii="Times New Roman" w:hAnsi="Times New Roman" w:cs="Times New Roman"/>
                <w:color w:val="333333"/>
                <w:sz w:val="14"/>
                <w:szCs w:val="14"/>
              </w:rPr>
              <w:t>Çağrı merkez</w:t>
            </w:r>
            <w:r>
              <w:rPr>
                <w:rFonts w:ascii="Times New Roman" w:hAnsi="Times New Roman" w:cs="Times New Roman"/>
                <w:color w:val="333333"/>
                <w:sz w:val="14"/>
                <w:szCs w:val="14"/>
              </w:rPr>
              <w:t xml:space="preserve">lerindeki teknolojilerle </w:t>
            </w:r>
            <w:r w:rsidRPr="00C41A33">
              <w:rPr>
                <w:rFonts w:ascii="Times New Roman" w:hAnsi="Times New Roman" w:cs="Times New Roman"/>
                <w:color w:val="333333"/>
                <w:sz w:val="14"/>
                <w:szCs w:val="14"/>
              </w:rPr>
              <w:t>müşterilere sunulan hizmetleri örnek çalışmalarla uygular.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1" w:type="dxa"/>
            <w:shd w:val="clear" w:color="000000" w:fill="D8D8D8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000000" w:fill="D8D8D8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41A33" w:rsidRP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41A33" w:rsidRPr="00C41A33" w:rsidRDefault="00C41A33" w:rsidP="00C4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 w:rsidRPr="00C41A3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4</w:t>
            </w:r>
          </w:p>
        </w:tc>
        <w:tc>
          <w:tcPr>
            <w:tcW w:w="850" w:type="dxa"/>
          </w:tcPr>
          <w:p w:rsid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3</w:t>
            </w:r>
          </w:p>
        </w:tc>
        <w:tc>
          <w:tcPr>
            <w:tcW w:w="850" w:type="dxa"/>
          </w:tcPr>
          <w:p w:rsid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</w:p>
          <w:p w:rsidR="00C41A33" w:rsidRPr="00C41A33" w:rsidRDefault="00C41A33" w:rsidP="00DD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tr-TR"/>
              </w:rPr>
              <w:t>2</w:t>
            </w:r>
          </w:p>
        </w:tc>
      </w:tr>
    </w:tbl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41A33" w:rsidRPr="007C7411" w:rsidRDefault="00C41A33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5310E" w:rsidRPr="007C7411" w:rsidRDefault="0007088F" w:rsidP="0005310E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M. Halim ARSLAN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ab/>
        <w:t>B. Alper OLCAY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ab/>
      </w:r>
      <w:r w:rsidR="0005310E" w:rsidRPr="007C7411">
        <w:rPr>
          <w:rFonts w:ascii="Times New Roman" w:hAnsi="Times New Roman" w:cs="Times New Roman"/>
          <w:color w:val="000000" w:themeColor="text1"/>
          <w:sz w:val="16"/>
          <w:szCs w:val="16"/>
        </w:rPr>
        <w:t>Hakan KOÇYİĞİT</w:t>
      </w:r>
    </w:p>
    <w:p w:rsidR="0005310E" w:rsidRPr="007C7411" w:rsidRDefault="0005310E" w:rsidP="0005310E">
      <w:pPr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C741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Halkla İlişkiler Alanı</w:t>
      </w:r>
      <w:r w:rsidR="0007088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 Ankara</w:t>
      </w:r>
      <w:r w:rsidRPr="007C741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 İlçe Zümre Başkanları</w:t>
      </w:r>
      <w:bookmarkStart w:id="0" w:name="_GoBack"/>
      <w:bookmarkEnd w:id="0"/>
    </w:p>
    <w:p w:rsidR="0005310E" w:rsidRPr="007C7411" w:rsidRDefault="0005310E" w:rsidP="00B03468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05310E" w:rsidRPr="007C7411" w:rsidSect="0005310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D1B" w:rsidRDefault="00F21D1B" w:rsidP="00FB3D62">
      <w:pPr>
        <w:spacing w:after="0" w:line="240" w:lineRule="auto"/>
      </w:pPr>
      <w:r>
        <w:separator/>
      </w:r>
    </w:p>
  </w:endnote>
  <w:endnote w:type="continuationSeparator" w:id="0">
    <w:p w:rsidR="00F21D1B" w:rsidRDefault="00F21D1B" w:rsidP="00FB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D1B" w:rsidRDefault="00F21D1B" w:rsidP="00FB3D62">
      <w:pPr>
        <w:spacing w:after="0" w:line="240" w:lineRule="auto"/>
      </w:pPr>
      <w:r>
        <w:separator/>
      </w:r>
    </w:p>
  </w:footnote>
  <w:footnote w:type="continuationSeparator" w:id="0">
    <w:p w:rsidR="00F21D1B" w:rsidRDefault="00F21D1B" w:rsidP="00FB3D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996"/>
    <w:rsid w:val="00010206"/>
    <w:rsid w:val="0001362D"/>
    <w:rsid w:val="00043991"/>
    <w:rsid w:val="0005310E"/>
    <w:rsid w:val="00057C8F"/>
    <w:rsid w:val="0007088F"/>
    <w:rsid w:val="00074635"/>
    <w:rsid w:val="000A4996"/>
    <w:rsid w:val="0026410F"/>
    <w:rsid w:val="002909EC"/>
    <w:rsid w:val="002A3155"/>
    <w:rsid w:val="0035503E"/>
    <w:rsid w:val="003C52E0"/>
    <w:rsid w:val="004416FC"/>
    <w:rsid w:val="00442E92"/>
    <w:rsid w:val="004A1A4F"/>
    <w:rsid w:val="00590754"/>
    <w:rsid w:val="00675D6E"/>
    <w:rsid w:val="00752725"/>
    <w:rsid w:val="007C7411"/>
    <w:rsid w:val="008F5E8C"/>
    <w:rsid w:val="009C7FA1"/>
    <w:rsid w:val="009D44EF"/>
    <w:rsid w:val="00A2435F"/>
    <w:rsid w:val="00A7392A"/>
    <w:rsid w:val="00B03468"/>
    <w:rsid w:val="00B11DB9"/>
    <w:rsid w:val="00BE168D"/>
    <w:rsid w:val="00C41A33"/>
    <w:rsid w:val="00C93965"/>
    <w:rsid w:val="00DC2076"/>
    <w:rsid w:val="00DD5AE3"/>
    <w:rsid w:val="00F07A5E"/>
    <w:rsid w:val="00F21D1B"/>
    <w:rsid w:val="00F54FB9"/>
    <w:rsid w:val="00FB3D16"/>
    <w:rsid w:val="00FB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33454F-2700-4A97-8841-486437DF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2E0"/>
    <w:rPr>
      <w:rFonts w:asciiTheme="minorHAnsi" w:hAnsiTheme="minorHAnsi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3468"/>
    <w:pPr>
      <w:spacing w:after="0" w:line="240" w:lineRule="auto"/>
    </w:pPr>
    <w:rPr>
      <w:rFonts w:asciiTheme="minorHAnsi" w:hAnsiTheme="minorHAnsi"/>
      <w:sz w:val="22"/>
    </w:rPr>
  </w:style>
  <w:style w:type="paragraph" w:styleId="stbilgi">
    <w:name w:val="header"/>
    <w:basedOn w:val="Normal"/>
    <w:link w:val="stbilgiChar"/>
    <w:uiPriority w:val="99"/>
    <w:unhideWhenUsed/>
    <w:rsid w:val="00FB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3D62"/>
    <w:rPr>
      <w:rFonts w:asciiTheme="minorHAnsi" w:hAnsiTheme="minorHAnsi"/>
      <w:sz w:val="22"/>
    </w:rPr>
  </w:style>
  <w:style w:type="paragraph" w:styleId="Altbilgi">
    <w:name w:val="footer"/>
    <w:basedOn w:val="Normal"/>
    <w:link w:val="AltbilgiChar"/>
    <w:uiPriority w:val="99"/>
    <w:unhideWhenUsed/>
    <w:rsid w:val="00FB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3D62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9788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Arslans</dc:creator>
  <cp:keywords/>
  <dc:description/>
  <cp:lastModifiedBy>Arslans</cp:lastModifiedBy>
  <cp:revision>23</cp:revision>
  <dcterms:created xsi:type="dcterms:W3CDTF">2024-02-07T08:05:00Z</dcterms:created>
  <dcterms:modified xsi:type="dcterms:W3CDTF">2025-02-07T21:53:00Z</dcterms:modified>
</cp:coreProperties>
</file>